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djustRightInd/>
        <w:snapToGrid/>
        <w:spacing w:line="440" w:lineRule="exact"/>
        <w:jc w:val="left"/>
        <w:textAlignment w:val="auto"/>
        <w:outlineLvl w:val="0"/>
        <w:rPr>
          <w:rFonts w:hint="default" w:ascii="黑体" w:hAnsi="黑体" w:eastAsia="黑体" w:cs="黑体"/>
          <w:snapToGrid/>
          <w:color w:val="000000"/>
          <w:kern w:val="0"/>
          <w:sz w:val="32"/>
          <w:szCs w:val="21"/>
          <w:lang w:eastAsia="zh-CN" w:bidi="zh-CN"/>
        </w:rPr>
      </w:pPr>
    </w:p>
    <w:p>
      <w:pPr>
        <w:keepNext/>
        <w:keepLines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before="340" w:after="0" w:line="240" w:lineRule="auto"/>
        <w:jc w:val="center"/>
        <w:textAlignment w:val="baseline"/>
        <w:outlineLvl w:val="0"/>
        <w:rPr>
          <w:rFonts w:hint="eastAsia" w:ascii="方正小标宋简体" w:hAnsi="Calibri" w:eastAsia="方正小标宋简体" w:cs="Times New Roman"/>
          <w:b w:val="0"/>
          <w:bCs/>
          <w:kern w:val="44"/>
          <w:sz w:val="36"/>
          <w:szCs w:val="36"/>
          <w:lang w:val="en-US" w:eastAsia="zh-Hans" w:bidi="ar-SA"/>
        </w:rPr>
      </w:pPr>
      <w:r>
        <w:rPr>
          <w:rFonts w:hint="default" w:ascii="方正小标宋简体" w:hAnsi="Calibri" w:eastAsia="方正小标宋简体" w:cs="Times New Roman"/>
          <w:b w:val="0"/>
          <w:bCs/>
          <w:kern w:val="44"/>
          <w:sz w:val="36"/>
          <w:szCs w:val="36"/>
          <w:lang w:eastAsia="zh-CN" w:bidi="ar-SA"/>
        </w:rPr>
        <w:t>中国-东盟轨道交通职业教育联盟（集团）</w:t>
      </w:r>
      <w:r>
        <w:rPr>
          <w:rFonts w:hint="eastAsia" w:ascii="方正小标宋简体" w:hAnsi="Calibri" w:eastAsia="方正小标宋简体" w:cs="Times New Roman"/>
          <w:b w:val="0"/>
          <w:bCs/>
          <w:kern w:val="44"/>
          <w:sz w:val="36"/>
          <w:szCs w:val="36"/>
          <w:lang w:val="en-US" w:eastAsia="zh-Hans" w:bidi="ar-SA"/>
        </w:rPr>
        <w:t>成员单位</w:t>
      </w:r>
    </w:p>
    <w:p>
      <w:pPr>
        <w:keepNext/>
        <w:keepLines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before="340" w:after="0" w:line="240" w:lineRule="auto"/>
        <w:jc w:val="center"/>
        <w:textAlignment w:val="baseline"/>
        <w:outlineLvl w:val="0"/>
        <w:rPr>
          <w:rFonts w:hint="default" w:ascii="方正小标宋简体" w:hAnsi="Calibri" w:eastAsia="方正小标宋简体" w:cs="Times New Roman"/>
          <w:b w:val="0"/>
          <w:bCs/>
          <w:color w:val="000000"/>
          <w:kern w:val="44"/>
          <w:sz w:val="36"/>
          <w:szCs w:val="36"/>
          <w:lang w:val="en-US" w:eastAsia="zh-Hans" w:bidi="ar-SA"/>
        </w:rPr>
      </w:pPr>
      <w:r>
        <w:rPr>
          <w:rFonts w:hint="eastAsia" w:ascii="方正小标宋简体" w:hAnsi="Calibri" w:eastAsia="方正小标宋简体" w:cs="Times New Roman"/>
          <w:b w:val="0"/>
          <w:bCs/>
          <w:kern w:val="44"/>
          <w:sz w:val="36"/>
          <w:szCs w:val="36"/>
          <w:lang w:val="en-US" w:eastAsia="zh-Hans" w:bidi="ar-SA"/>
        </w:rPr>
        <w:t>申请表</w:t>
      </w:r>
    </w:p>
    <w:tbl>
      <w:tblPr>
        <w:tblStyle w:val="3"/>
        <w:tblW w:w="9214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083"/>
        <w:gridCol w:w="787"/>
        <w:gridCol w:w="1476"/>
        <w:gridCol w:w="786"/>
        <w:gridCol w:w="1371"/>
        <w:gridCol w:w="1019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申请单位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法人代表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办公</w:t>
            </w:r>
          </w:p>
          <w:p>
            <w:pPr>
              <w:widowControl w:val="0"/>
              <w:kinsoku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电话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手机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组织机构代码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单位代表</w:t>
            </w:r>
          </w:p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推荐人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办公</w:t>
            </w:r>
          </w:p>
          <w:p>
            <w:pPr>
              <w:widowControl w:val="0"/>
              <w:kinsoku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电话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手机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传真和邮箱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联系地址</w:t>
            </w:r>
          </w:p>
        </w:tc>
        <w:tc>
          <w:tcPr>
            <w:tcW w:w="55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邮编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单位简介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autoSpaceDE/>
              <w:autoSpaceDN/>
              <w:spacing w:before="0" w:beforeAutospacing="0" w:after="0" w:afterAutospacing="0"/>
              <w:ind w:firstLine="645"/>
              <w:jc w:val="both"/>
              <w:rPr>
                <w:rFonts w:ascii="Arial" w:hAnsi="Arial" w:eastAsia="宋体" w:cs="Arial"/>
                <w:color w:val="333333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所在单位</w:t>
            </w:r>
          </w:p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意 见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wordWrap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kinsoku/>
              <w:adjustRightInd/>
              <w:snapToGrid/>
              <w:spacing w:line="240" w:lineRule="auto"/>
              <w:jc w:val="right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kinsoku/>
              <w:adjustRightInd/>
              <w:snapToGrid/>
              <w:spacing w:line="240" w:lineRule="auto"/>
              <w:jc w:val="right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 xml:space="preserve">单位（盖章） </w:t>
            </w: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en-US" w:eastAsia="zh-CN" w:bidi="zh-CN"/>
              </w:rPr>
              <w:t xml:space="preserve">   </w:t>
            </w: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 xml:space="preserve">      </w:t>
            </w:r>
            <w:r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 xml:space="preserve"> </w:t>
            </w: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 xml:space="preserve">年 </w:t>
            </w:r>
            <w:r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 xml:space="preserve">  </w:t>
            </w: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 xml:space="preserve">  </w:t>
            </w: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spacing w:val="-20"/>
                <w:w w:val="95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spacing w:val="-20"/>
                <w:w w:val="95"/>
                <w:kern w:val="0"/>
                <w:sz w:val="21"/>
                <w:szCs w:val="21"/>
                <w:lang w:val="zh-CN" w:eastAsia="zh-CN" w:bidi="zh-CN"/>
              </w:rPr>
              <w:t>集团秘书处</w:t>
            </w:r>
          </w:p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意 见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both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kinsoku/>
              <w:adjustRightInd/>
              <w:snapToGrid/>
              <w:spacing w:line="240" w:lineRule="auto"/>
              <w:jc w:val="right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集团秘书处(公章)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spacing w:val="-20"/>
                <w:w w:val="95"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spacing w:val="-20"/>
                <w:w w:val="95"/>
                <w:kern w:val="0"/>
                <w:sz w:val="21"/>
                <w:szCs w:val="21"/>
                <w:lang w:val="zh-CN" w:eastAsia="zh-CN" w:bidi="zh-CN"/>
              </w:rPr>
              <w:t>集团理事会</w:t>
            </w:r>
          </w:p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意  见</w:t>
            </w:r>
          </w:p>
        </w:tc>
        <w:tc>
          <w:tcPr>
            <w:tcW w:w="7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kinsoku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</w:p>
          <w:p>
            <w:pPr>
              <w:widowControl w:val="0"/>
              <w:kinsoku/>
              <w:wordWrap w:val="0"/>
              <w:adjustRightInd/>
              <w:snapToGrid/>
              <w:spacing w:line="240" w:lineRule="auto"/>
              <w:jc w:val="right"/>
              <w:textAlignment w:val="auto"/>
              <w:rPr>
                <w:rFonts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</w:pPr>
            <w:r>
              <w:rPr>
                <w:rFonts w:hint="eastAsia" w:ascii="仿宋" w:hAnsi="仿宋" w:eastAsia="仿宋" w:cs="方正小标宋简体"/>
                <w:snapToGrid/>
                <w:kern w:val="0"/>
                <w:sz w:val="21"/>
                <w:szCs w:val="21"/>
                <w:lang w:val="zh-CN" w:eastAsia="zh-CN" w:bidi="zh-CN"/>
              </w:rPr>
              <w:t>集团(公章)           理事长（签章）      年   月  日</w:t>
            </w:r>
          </w:p>
        </w:tc>
      </w:tr>
    </w:tbl>
    <w:p>
      <w:pPr>
        <w:rPr>
          <w:rFonts w:hint="default"/>
          <w:lang w:val="en-US"/>
        </w:rPr>
      </w:pPr>
      <w:r>
        <w:rPr>
          <w:rFonts w:hint="eastAsia" w:ascii="仿宋" w:hAnsi="仿宋" w:eastAsia="仿宋" w:cs="仿宋"/>
          <w:spacing w:val="16"/>
          <w:sz w:val="24"/>
          <w:szCs w:val="24"/>
          <w:highlight w:val="none"/>
          <w:lang w:val="en-US" w:eastAsia="zh-CN"/>
        </w:rPr>
        <w:t>填表说明: 此表填写后请发送盖章扫描件至邮箱ltzywsb@163.com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  <w:embedRegular r:id="rId1" w:fontKey="{A506FF71-735A-4140-BAD6-49F88AB5952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73EE8AA6-23EE-48A1-84A4-7200DABF282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B6023E5-9B07-44BC-8696-C45B59BE6A7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E8B592F-3ED6-4A84-B068-4B939344D3BC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M2IyYTg0MTI2N2ZhYjhiNDczZTg4NGU2MTk4OWUifQ=="/>
  </w:docVars>
  <w:rsids>
    <w:rsidRoot w:val="76A6ED31"/>
    <w:rsid w:val="39FE6F73"/>
    <w:rsid w:val="76A6E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qFormat/>
    <w:uiPriority w:val="99"/>
    <w:pPr>
      <w:widowControl w:val="0"/>
      <w:suppressAutoHyphens/>
      <w:spacing w:after="120"/>
      <w:jc w:val="both"/>
    </w:pPr>
    <w:rPr>
      <w:rFonts w:ascii="Calibri" w:hAnsi="Calibri" w:eastAsia="宋体" w:cs="Times New Roman"/>
      <w:kern w:val="1"/>
      <w:sz w:val="21"/>
      <w:szCs w:val="20"/>
      <w:lang w:val="en-US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171</Characters>
  <Lines>0</Lines>
  <Paragraphs>0</Paragraphs>
  <TotalTime>0</TotalTime>
  <ScaleCrop>false</ScaleCrop>
  <LinksUpToDate>false</LinksUpToDate>
  <CharactersWithSpaces>225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2022-08-30T09:59:00Z</dcterms:created>
  <dc:creator>Montra</dc:creator>
  <cp:lastModifiedBy>肥罗大庄主</cp:lastModifiedBy>
  <dcterms:modified xsi:type="dcterms:W3CDTF">2022-09-16T06:43:15Z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F66733C41F89ACD8E56E0D638C9259ED</vt:lpwstr>
  </property>
</Properties>
</file>